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C1-239087</w:t>
      </w:r>
      <w:bookmarkStart w:id="7" w:name="_GoBack"/>
      <w:bookmarkEnd w:id="7"/>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Correction on Store and Forward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eastAsia="宋体"/>
                <w:lang w:val="en-US" w:eastAsia="zh-CN"/>
              </w:rPr>
            </w:pPr>
            <w:r>
              <w:rPr>
                <w:rFonts w:hint="eastAsia" w:eastAsia="宋体"/>
                <w:lang w:val="en-US" w:eastAsia="zh-CN"/>
              </w:rPr>
              <w:t xml:space="preserve">In Rel-17, the "store and forward" service applies when the recipient is registered but not available. This CR is proposed to correct the logic in MSGin5G Server to align with stage 2. </w:t>
            </w:r>
          </w:p>
          <w:p>
            <w:pPr>
              <w:pStyle w:val="81"/>
              <w:spacing w:after="0"/>
              <w:ind w:left="100"/>
              <w:rPr>
                <w:b/>
                <w:bCs/>
              </w:rPr>
            </w:pPr>
            <w:r>
              <w:rPr>
                <w:b/>
                <w:bCs/>
              </w:rPr>
              <w:t>Backward compatibility analysis:</w:t>
            </w:r>
          </w:p>
          <w:p>
            <w:pPr>
              <w:pStyle w:val="81"/>
              <w:keepNext w:val="0"/>
              <w:keepLines w:val="0"/>
              <w:pageBreakBefore w:val="0"/>
              <w:widowControl/>
              <w:kinsoku/>
              <w:wordWrap/>
              <w:overflowPunct/>
              <w:topLinePunct w:val="0"/>
              <w:autoSpaceDE/>
              <w:autoSpaceDN/>
              <w:bidi w:val="0"/>
              <w:adjustRightInd/>
              <w:snapToGrid/>
              <w:spacing w:after="0"/>
              <w:ind w:left="102" w:leftChars="0"/>
              <w:textAlignment w:val="auto"/>
            </w:pPr>
            <w:r>
              <w:rPr>
                <w:rFonts w:hint="eastAsia" w:eastAsia="宋体"/>
                <w:lang w:val="en-US" w:eastAsia="zh-CN"/>
              </w:rPr>
              <w:t>As specified in TS23.554, if the MSGin5G Client is not registered, the MSGin5G Server may not know the necessary information about the store and forward service. Therefore the store and forward specified in Rel-17 can not apply when the recipient is not registered. Removal of the unregistered case will not cause backward issue..This modification only impacts the implement of MSGin5G Server and will not impact the interaction between MSGin5G Client and MSGin5G Server. Therefore, this CR is backward compatibile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eastAsia="宋体"/>
                <w:lang w:val="en-US" w:eastAsia="zh-CN"/>
              </w:rPr>
              <w:t>Correct the "store and forward" logic in MSGin5G Server to align with stage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 "store and forward" logic in MSGin5G Server is not aligned with stage 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6.4.1.2.6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2" w:name="_Toc97379675"/>
      <w:bookmarkStart w:id="3" w:name="_Toc86043157"/>
      <w:bookmarkStart w:id="4" w:name="_Toc146749299"/>
      <w:bookmarkStart w:id="5" w:name="_Toc86042600"/>
      <w:bookmarkStart w:id="6" w:name="_Toc104711008"/>
      <w:r>
        <w:rPr>
          <w:rFonts w:hint="eastAsia"/>
          <w:lang w:eastAsia="zh-CN"/>
        </w:rPr>
        <w:t>6.4.1.2.6</w:t>
      </w:r>
      <w:r>
        <w:rPr>
          <w:rFonts w:hint="eastAsia"/>
          <w:lang w:eastAsia="zh-CN"/>
        </w:rPr>
        <w:tab/>
      </w:r>
      <w:r>
        <w:rPr>
          <w:rFonts w:hint="eastAsia"/>
          <w:lang w:eastAsia="zh-CN"/>
        </w:rPr>
        <w:t>Sending of an MSGin5G message</w:t>
      </w:r>
      <w:bookmarkEnd w:id="2"/>
      <w:bookmarkEnd w:id="3"/>
      <w:bookmarkEnd w:id="4"/>
      <w:bookmarkEnd w:id="5"/>
      <w:bookmarkEnd w:id="6"/>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ins w:id="0" w:author="liuyue231030" w:date="2023-11-05T20:49:14Z"/>
          <w:rFonts w:hint="eastAsia"/>
          <w:lang w:val="en-US" w:eastAsia="zh-CN"/>
        </w:rPr>
      </w:pPr>
      <w:r>
        <w:rPr>
          <w:rFonts w:hint="eastAsia"/>
          <w:lang w:val="en-US" w:eastAsia="zh-CN"/>
        </w:rPr>
        <w:t>If the MSGin5G UE state is "not registered",</w:t>
      </w:r>
      <w:ins w:id="1" w:author="liuyue231030" w:date="2023-11-05T20:36:33Z">
        <w:r>
          <w:rPr>
            <w:rFonts w:hint="eastAsia"/>
            <w:lang w:val="en-US" w:eastAsia="zh-CN"/>
          </w:rPr>
          <w:t xml:space="preserve"> </w:t>
        </w:r>
      </w:ins>
      <w:r>
        <w:rPr>
          <w:rFonts w:hint="eastAsia"/>
          <w:lang w:val="en-US" w:eastAsia="zh-CN"/>
        </w:rPr>
        <w:t xml:space="preserve">based on local implementation, the MSGin5G Server may try to inform the MSGin5G UE via the device triggering procedure as specified in 3GPP TS 29.538 [7] about an incoming message and the MSGin5G UE needs to register and receive the message. </w:t>
      </w:r>
    </w:p>
    <w:p>
      <w:pPr>
        <w:rPr>
          <w:del w:id="2" w:author="liuyue231030" w:date="2023-11-05T20:49:13Z"/>
          <w:lang w:val="en-US" w:eastAsia="zh-CN"/>
        </w:rPr>
      </w:pPr>
      <w:del w:id="3" w:author="liuyue231030" w:date="2023-11-05T20:49:13Z">
        <w:r>
          <w:rPr>
            <w:rFonts w:hint="eastAsia"/>
            <w:lang w:val="en-US" w:eastAsia="zh-CN"/>
          </w:rPr>
          <w:delText xml:space="preserve">Otherwise, the MSGin5G Server shall check if the sender has requested "store and forward" service on that message based on whether the "Store and forward flag" element </w:delText>
        </w:r>
      </w:del>
      <w:del w:id="4" w:author="liuyue231030" w:date="2023-11-05T20:49:13Z">
        <w:r>
          <w:rPr>
            <w:rFonts w:hint="default"/>
            <w:lang w:val="en-US" w:eastAsia="zh-CN"/>
          </w:rPr>
          <w:delText>i</w:delText>
        </w:r>
      </w:del>
      <w:del w:id="5" w:author="liuyue231030" w:date="2023-11-05T20:49:13Z">
        <w:r>
          <w:rPr>
            <w:rFonts w:hint="eastAsia"/>
            <w:lang w:val="en-US" w:eastAsia="zh-CN"/>
          </w:rPr>
          <w:delText>s not included.</w:delText>
        </w:r>
      </w:del>
    </w:p>
    <w:p>
      <w:pPr>
        <w:rPr>
          <w:lang w:val="en-US" w:eastAsia="zh-CN"/>
        </w:rPr>
      </w:pPr>
      <w:del w:id="6" w:author="liuyue231030" w:date="2023-11-05T20:50:05Z">
        <w:r>
          <w:rPr>
            <w:rFonts w:hint="eastAsia"/>
            <w:lang w:val="en-US" w:eastAsia="zh-CN"/>
          </w:rPr>
          <w:delText xml:space="preserve">If not reguested, the message may be dropped, or local implementation may apply. If requested, the message will be stored temporarily on the MSGin5G Server and wait for the next delivery opportunity. </w:delText>
        </w:r>
      </w:del>
      <w:r>
        <w:rPr>
          <w:rFonts w:hint="eastAsia"/>
          <w:lang w:val="en-US" w:eastAsia="zh-CN"/>
        </w:rPr>
        <w:t xml:space="preserve">The MSGin5G Server checks the availability of recipient by checking the UE registration status. The MSGin5G Server </w:t>
      </w:r>
      <w:del w:id="7" w:author="liuyue231030" w:date="2023-11-05T21:20:58Z">
        <w:r>
          <w:rPr>
            <w:rFonts w:hint="default"/>
            <w:lang w:val="en-US" w:eastAsia="zh-CN"/>
          </w:rPr>
          <w:delText>can</w:delText>
        </w:r>
      </w:del>
      <w:ins w:id="8" w:author="liuyue231030" w:date="2023-11-05T21:20:58Z">
        <w:r>
          <w:rPr>
            <w:rFonts w:hint="eastAsia"/>
            <w:lang w:val="en-US" w:eastAsia="zh-CN"/>
          </w:rPr>
          <w:t>may</w:t>
        </w:r>
      </w:ins>
      <w:r>
        <w:rPr>
          <w:rFonts w:hint="eastAsia"/>
          <w:lang w:val="en-US" w:eastAsia="zh-CN"/>
        </w:rPr>
        <w:t xml:space="preserve">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w:t>
      </w:r>
      <w:ins w:id="9" w:author="liuyue231030" w:date="2023-11-05T20:50:32Z">
        <w:r>
          <w:rPr>
            <w:rFonts w:hint="eastAsia"/>
            <w:lang w:val="en-US" w:eastAsia="zh-CN"/>
          </w:rPr>
          <w:t>indica</w:t>
        </w:r>
      </w:ins>
      <w:ins w:id="10" w:author="liuyue231030" w:date="2023-11-05T20:50:33Z">
        <w:r>
          <w:rPr>
            <w:rFonts w:hint="eastAsia"/>
            <w:lang w:val="en-US" w:eastAsia="zh-CN"/>
          </w:rPr>
          <w:t xml:space="preserve">tes </w:t>
        </w:r>
      </w:ins>
      <w:ins w:id="11" w:author="liuyue231030" w:date="2023-11-05T20:50:34Z">
        <w:r>
          <w:rPr>
            <w:rFonts w:hint="eastAsia"/>
            <w:lang w:val="en-US" w:eastAsia="zh-CN"/>
          </w:rPr>
          <w:t>that</w:t>
        </w:r>
      </w:ins>
      <w:ins w:id="12" w:author="liuyue231030" w:date="2023-11-05T20:50:35Z">
        <w:r>
          <w:rPr>
            <w:rFonts w:hint="eastAsia"/>
            <w:lang w:val="en-US" w:eastAsia="zh-CN"/>
          </w:rPr>
          <w:t xml:space="preserve"> </w:t>
        </w:r>
      </w:ins>
      <w:ins w:id="13" w:author="liuyue231030" w:date="2023-11-05T20:50:50Z">
        <w:r>
          <w:rPr/>
          <w:t>"Store and forward"</w:t>
        </w:r>
      </w:ins>
      <w:ins w:id="14" w:author="liuyue231030" w:date="2023-11-05T20:50:53Z">
        <w:r>
          <w:rPr>
            <w:rFonts w:hint="eastAsia" w:eastAsia="宋体"/>
            <w:lang w:val="en-US" w:eastAsia="zh-CN"/>
          </w:rPr>
          <w:t xml:space="preserve"> </w:t>
        </w:r>
      </w:ins>
      <w:ins w:id="15" w:author="liuyue231030" w:date="2023-11-05T20:50:54Z">
        <w:r>
          <w:rPr>
            <w:rFonts w:hint="eastAsia" w:eastAsia="宋体"/>
            <w:lang w:val="en-US" w:eastAsia="zh-CN"/>
          </w:rPr>
          <w:t>s</w:t>
        </w:r>
      </w:ins>
      <w:ins w:id="16" w:author="liuyue231030" w:date="2023-11-05T20:50:55Z">
        <w:r>
          <w:rPr>
            <w:rFonts w:hint="eastAsia" w:eastAsia="宋体"/>
            <w:lang w:val="en-US" w:eastAsia="zh-CN"/>
          </w:rPr>
          <w:t>ervi</w:t>
        </w:r>
      </w:ins>
      <w:ins w:id="17" w:author="liuyue231030" w:date="2023-11-05T20:50:56Z">
        <w:r>
          <w:rPr>
            <w:rFonts w:hint="eastAsia" w:eastAsia="宋体"/>
            <w:lang w:val="en-US" w:eastAsia="zh-CN"/>
          </w:rPr>
          <w:t xml:space="preserve">ce is </w:t>
        </w:r>
      </w:ins>
      <w:ins w:id="18" w:author="liuyue231030" w:date="2023-11-05T20:51:06Z">
        <w:r>
          <w:rPr>
            <w:rFonts w:hint="eastAsia" w:eastAsia="宋体"/>
            <w:lang w:val="en-US" w:eastAsia="zh-CN"/>
          </w:rPr>
          <w:t>requested</w:t>
        </w:r>
      </w:ins>
      <w:del w:id="19" w:author="liuyue231030" w:date="2023-11-05T20:51:31Z">
        <w:r>
          <w:rPr>
            <w:rFonts w:hint="default"/>
            <w:lang w:val="en-US" w:eastAsia="zh-CN"/>
          </w:rPr>
          <w:delText>is included in the received</w:delText>
        </w:r>
      </w:del>
      <w:ins w:id="20" w:author="liuyue231030" w:date="2023-11-05T20:51:31Z">
        <w:r>
          <w:rPr>
            <w:rFonts w:hint="eastAsia" w:eastAsia="宋体"/>
            <w:lang w:val="en-US" w:eastAsia="zh-CN"/>
          </w:rPr>
          <w:t xml:space="preserve"> </w:t>
        </w:r>
      </w:ins>
      <w:ins w:id="21" w:author="liuyue231030" w:date="2023-11-05T20:51:32Z">
        <w:r>
          <w:rPr>
            <w:rFonts w:hint="eastAsia" w:eastAsia="宋体"/>
            <w:lang w:val="en-US" w:eastAsia="zh-CN"/>
          </w:rPr>
          <w:t xml:space="preserve">for </w:t>
        </w:r>
      </w:ins>
      <w:ins w:id="22" w:author="liuyue231030" w:date="2023-11-05T20:51:33Z">
        <w:r>
          <w:rPr>
            <w:rFonts w:hint="eastAsia" w:eastAsia="宋体"/>
            <w:lang w:val="en-US" w:eastAsia="zh-CN"/>
          </w:rPr>
          <w:t>this</w:t>
        </w:r>
      </w:ins>
      <w:r>
        <w:rPr>
          <w:rFonts w:hint="eastAsia"/>
          <w:lang w:val="en-US" w:eastAsia="zh-CN"/>
        </w:rPr>
        <w:t xml:space="preserve"> 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ins w:id="23" w:author="liuyue231030" w:date="2023-11-05T21:21:41Z">
        <w:r>
          <w:rPr>
            <w:rFonts w:hint="eastAsia"/>
            <w:lang w:val="en-US" w:eastAsia="zh-CN"/>
          </w:rPr>
          <w:t xml:space="preserve">indicates that </w:t>
        </w:r>
      </w:ins>
      <w:ins w:id="24" w:author="liuyue231030" w:date="2023-11-05T21:21:41Z">
        <w:r>
          <w:rPr/>
          <w:t>"Store and forward"</w:t>
        </w:r>
      </w:ins>
      <w:ins w:id="25" w:author="liuyue231030" w:date="2023-11-05T21:21:41Z">
        <w:r>
          <w:rPr>
            <w:rFonts w:hint="eastAsia" w:eastAsia="宋体"/>
            <w:lang w:val="en-US" w:eastAsia="zh-CN"/>
          </w:rPr>
          <w:t xml:space="preserve"> service is</w:t>
        </w:r>
      </w:ins>
      <w:ins w:id="26" w:author="liuyue231030" w:date="2023-11-05T21:21:43Z">
        <w:r>
          <w:rPr>
            <w:rFonts w:hint="eastAsia" w:eastAsia="宋体"/>
            <w:lang w:val="en-US" w:eastAsia="zh-CN"/>
          </w:rPr>
          <w:t xml:space="preserve"> </w:t>
        </w:r>
      </w:ins>
      <w:ins w:id="27" w:author="liuyue231030" w:date="2023-11-05T21:21:44Z">
        <w:r>
          <w:rPr>
            <w:rFonts w:hint="eastAsia" w:eastAsia="宋体"/>
            <w:lang w:val="en-US" w:eastAsia="zh-CN"/>
          </w:rPr>
          <w:t>not</w:t>
        </w:r>
      </w:ins>
      <w:ins w:id="28" w:author="liuyue231030" w:date="2023-11-05T21:21:41Z">
        <w:r>
          <w:rPr>
            <w:rFonts w:hint="eastAsia" w:eastAsia="宋体"/>
            <w:lang w:val="en-US" w:eastAsia="zh-CN"/>
          </w:rPr>
          <w:t xml:space="preserve"> requested</w:t>
        </w:r>
      </w:ins>
      <w:del w:id="29" w:author="liuyue231030" w:date="2023-11-05T21:21:41Z">
        <w:r>
          <w:rPr>
            <w:rFonts w:hint="eastAsia"/>
          </w:rPr>
          <w:delText>is not included</w:delText>
        </w:r>
      </w:del>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 xml:space="preserve">if the "Store and forward flag" element </w:t>
      </w:r>
      <w:ins w:id="30" w:author="liuyue231030" w:date="2023-11-05T21:22:13Z">
        <w:r>
          <w:rPr>
            <w:rFonts w:hint="eastAsia"/>
            <w:lang w:val="en-US" w:eastAsia="zh-CN"/>
          </w:rPr>
          <w:t xml:space="preserve">indicates that </w:t>
        </w:r>
      </w:ins>
      <w:ins w:id="31" w:author="liuyue231030" w:date="2023-11-05T21:22:13Z">
        <w:r>
          <w:rPr/>
          <w:t>"Store and forward"</w:t>
        </w:r>
      </w:ins>
      <w:ins w:id="32" w:author="liuyue231030" w:date="2023-11-05T21:22:13Z">
        <w:r>
          <w:rPr>
            <w:rFonts w:hint="eastAsia" w:eastAsia="宋体"/>
            <w:lang w:val="en-US" w:eastAsia="zh-CN"/>
          </w:rPr>
          <w:t xml:space="preserve"> service is requested</w:t>
        </w:r>
      </w:ins>
      <w:del w:id="33" w:author="liuyue231030" w:date="2023-11-05T21:22:13Z">
        <w:r>
          <w:rPr>
            <w:lang w:val="en-US"/>
          </w:rPr>
          <w:delText>is included</w:delText>
        </w:r>
      </w:del>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ins w:id="34" w:author="liuyue231030" w:date="2023-11-05T21:25:35Z">
        <w:r>
          <w:rPr>
            <w:rFonts w:hint="eastAsia"/>
            <w:lang w:val="en-US" w:eastAsia="zh-CN"/>
          </w:rPr>
          <w:t xml:space="preserve"> </w:t>
        </w:r>
      </w:ins>
      <w:ins w:id="35" w:author="liuyue231030" w:date="2023-11-05T21:25:36Z">
        <w:r>
          <w:rPr>
            <w:rFonts w:hint="eastAsia"/>
            <w:lang w:val="en-US" w:eastAsia="zh-CN"/>
          </w:rPr>
          <w:t>unt</w:t>
        </w:r>
      </w:ins>
      <w:ins w:id="36" w:author="liuyue231030" w:date="2023-11-05T21:25:37Z">
        <w:r>
          <w:rPr>
            <w:rFonts w:hint="eastAsia"/>
            <w:lang w:val="en-US" w:eastAsia="zh-CN"/>
          </w:rPr>
          <w:t xml:space="preserve">il </w:t>
        </w:r>
      </w:ins>
      <w:ins w:id="37" w:author="liuyue231030" w:date="2023-11-05T21:25:38Z">
        <w:r>
          <w:rPr>
            <w:rFonts w:hint="eastAsia"/>
            <w:lang w:val="en-US" w:eastAsia="zh-CN"/>
          </w:rPr>
          <w:t xml:space="preserve">the </w:t>
        </w:r>
      </w:ins>
      <w:ins w:id="38" w:author="liuyue231030" w:date="2023-11-05T21:26:01Z">
        <w:r>
          <w:rPr/>
          <w:t>expiration time</w:t>
        </w:r>
      </w:ins>
      <w:ins w:id="39" w:author="liuyue231030" w:date="2023-11-05T21:26:02Z">
        <w:r>
          <w:rPr>
            <w:rFonts w:hint="eastAsia" w:eastAsia="宋体"/>
            <w:lang w:val="en-US" w:eastAsia="zh-CN"/>
          </w:rPr>
          <w:t xml:space="preserve"> </w:t>
        </w:r>
      </w:ins>
      <w:ins w:id="40" w:author="liuyue231030" w:date="2023-11-05T21:26:03Z">
        <w:r>
          <w:rPr>
            <w:rFonts w:hint="eastAsia" w:eastAsia="宋体"/>
            <w:lang w:val="en-US" w:eastAsia="zh-CN"/>
          </w:rPr>
          <w:t xml:space="preserve">of </w:t>
        </w:r>
      </w:ins>
      <w:ins w:id="41" w:author="liuyue231030" w:date="2023-11-05T21:26:04Z">
        <w:r>
          <w:rPr>
            <w:rFonts w:hint="eastAsia" w:eastAsia="宋体"/>
            <w:lang w:val="en-US" w:eastAsia="zh-CN"/>
          </w:rPr>
          <w:t>th</w:t>
        </w:r>
      </w:ins>
      <w:ins w:id="42" w:author="liuyue231030" w:date="2023-11-05T21:26:10Z">
        <w:r>
          <w:rPr>
            <w:rFonts w:hint="eastAsia" w:eastAsia="宋体"/>
            <w:lang w:val="en-US" w:eastAsia="zh-CN"/>
          </w:rPr>
          <w:t>is m</w:t>
        </w:r>
      </w:ins>
      <w:ins w:id="43" w:author="liuyue231030" w:date="2023-11-05T21:26:11Z">
        <w:r>
          <w:rPr>
            <w:rFonts w:hint="eastAsia" w:eastAsia="宋体"/>
            <w:lang w:val="en-US" w:eastAsia="zh-CN"/>
          </w:rPr>
          <w:t>ess</w:t>
        </w:r>
      </w:ins>
      <w:ins w:id="44" w:author="liuyue231030" w:date="2023-11-05T21:26:12Z">
        <w:r>
          <w:rPr>
            <w:rFonts w:hint="eastAsia" w:eastAsia="宋体"/>
            <w:lang w:val="en-US" w:eastAsia="zh-CN"/>
          </w:rPr>
          <w:t xml:space="preserve">age </w:t>
        </w:r>
      </w:ins>
      <w:ins w:id="45" w:author="liuyue231030" w:date="2023-11-05T21:26:57Z">
        <w:r>
          <w:rPr>
            <w:rFonts w:hint="eastAsia" w:eastAsia="宋体"/>
            <w:lang w:val="en-US" w:eastAsia="zh-CN"/>
          </w:rPr>
          <w:t>w</w:t>
        </w:r>
      </w:ins>
      <w:ins w:id="46" w:author="liuyue231030" w:date="2023-11-05T21:26:58Z">
        <w:r>
          <w:rPr>
            <w:rFonts w:hint="eastAsia" w:eastAsia="宋体"/>
            <w:lang w:val="en-US" w:eastAsia="zh-CN"/>
          </w:rPr>
          <w:t xml:space="preserve">hich </w:t>
        </w:r>
      </w:ins>
      <w:ins w:id="47" w:author="liuyue231030" w:date="2023-11-05T21:27:06Z">
        <w:r>
          <w:rPr>
            <w:rFonts w:hint="eastAsia" w:eastAsia="宋体"/>
            <w:lang w:val="en-US" w:eastAsia="zh-CN"/>
          </w:rPr>
          <w:t>i</w:t>
        </w:r>
      </w:ins>
      <w:ins w:id="48" w:author="liuyue231030" w:date="2023-11-05T21:27:07Z">
        <w:r>
          <w:rPr>
            <w:rFonts w:hint="eastAsia" w:eastAsia="宋体"/>
            <w:lang w:val="en-US" w:eastAsia="zh-CN"/>
          </w:rPr>
          <w:t xml:space="preserve">s </w:t>
        </w:r>
      </w:ins>
      <w:ins w:id="49" w:author="liuyue231030" w:date="2023-11-05T21:27:11Z">
        <w:r>
          <w:rPr>
            <w:rFonts w:hint="eastAsia" w:eastAsia="宋体"/>
            <w:lang w:val="en-US" w:eastAsia="zh-CN"/>
          </w:rPr>
          <w:t>included in</w:t>
        </w:r>
      </w:ins>
      <w:ins w:id="50" w:author="liuyue231030" w:date="2023-11-05T21:27:12Z">
        <w:r>
          <w:rPr>
            <w:rFonts w:hint="eastAsia" w:eastAsia="宋体"/>
            <w:lang w:val="en-US" w:eastAsia="zh-CN"/>
          </w:rPr>
          <w:t xml:space="preserve"> the </w:t>
        </w:r>
      </w:ins>
      <w:ins w:id="51" w:author="liuyue231030" w:date="2023-11-05T21:27:00Z">
        <w:r>
          <w:rPr/>
          <w:t>"Message expiration time"</w:t>
        </w:r>
      </w:ins>
      <w:ins w:id="52" w:author="liuyue231030" w:date="2023-11-05T21:27:00Z">
        <w:r>
          <w:rPr>
            <w:rFonts w:hint="eastAsia"/>
          </w:rPr>
          <w:t xml:space="preserve"> element</w:t>
        </w:r>
      </w:ins>
      <w:ins w:id="53" w:author="liuyue231030" w:date="2023-11-05T21:27:02Z">
        <w:r>
          <w:rPr>
            <w:rFonts w:hint="eastAsia" w:eastAsia="宋体"/>
            <w:lang w:val="en-US" w:eastAsia="zh-CN"/>
          </w:rPr>
          <w:t xml:space="preserve"> </w:t>
        </w:r>
      </w:ins>
      <w:ins w:id="54" w:author="liuyue231030" w:date="2023-11-05T21:27:33Z">
        <w:r>
          <w:rPr>
            <w:rFonts w:hint="eastAsia" w:eastAsia="宋体"/>
            <w:lang w:val="en-US" w:eastAsia="zh-CN"/>
          </w:rPr>
          <w:t>in</w:t>
        </w:r>
      </w:ins>
      <w:ins w:id="55" w:author="liuyue231030" w:date="2023-11-05T21:27:34Z">
        <w:r>
          <w:rPr>
            <w:rFonts w:hint="eastAsia" w:eastAsia="宋体"/>
            <w:lang w:val="en-US" w:eastAsia="zh-CN"/>
          </w:rPr>
          <w:t xml:space="preserve"> the </w:t>
        </w:r>
      </w:ins>
      <w:ins w:id="56" w:author="liuyue231030" w:date="2023-11-05T21:27:35Z">
        <w:r>
          <w:rPr/>
          <w:t>"Store and forward parameters"</w:t>
        </w:r>
      </w:ins>
      <w:ins w:id="57" w:author="liuyue231030" w:date="2023-11-05T21:27:35Z">
        <w:r>
          <w:rPr>
            <w:rFonts w:hint="eastAsia"/>
          </w:rPr>
          <w:t xml:space="preserve"> </w:t>
        </w:r>
      </w:ins>
      <w:ins w:id="58" w:author="liuyue231030" w:date="2023-11-05T21:27:36Z">
        <w:r>
          <w:rPr>
            <w:rFonts w:hint="eastAsia" w:eastAsia="宋体"/>
            <w:lang w:val="en-US" w:eastAsia="zh-CN"/>
          </w:rPr>
          <w:t xml:space="preserve"> elem</w:t>
        </w:r>
      </w:ins>
      <w:ins w:id="59" w:author="liuyue231030" w:date="2023-11-05T21:27:37Z">
        <w:r>
          <w:rPr>
            <w:rFonts w:hint="eastAsia" w:eastAsia="宋体"/>
            <w:lang w:val="en-US" w:eastAsia="zh-CN"/>
          </w:rPr>
          <w:t>ent</w:t>
        </w:r>
      </w:ins>
      <w:ins w:id="60" w:author="liuyue231030" w:date="2023-11-05T21:27:39Z">
        <w:r>
          <w:rPr>
            <w:rFonts w:hint="eastAsia" w:eastAsia="宋体"/>
            <w:lang w:val="en-US" w:eastAsia="zh-CN"/>
          </w:rPr>
          <w:t xml:space="preserve"> </w:t>
        </w:r>
      </w:ins>
      <w:ins w:id="61" w:author="liuyue231030" w:date="2023-11-05T21:26:26Z">
        <w:r>
          <w:rPr>
            <w:rFonts w:hint="eastAsia" w:eastAsia="宋体"/>
            <w:lang w:val="en-US" w:eastAsia="zh-CN"/>
          </w:rPr>
          <w:t>passed</w:t>
        </w:r>
      </w:ins>
      <w:ins w:id="62" w:author="liuyue231030" w:date="2023-11-05T21:26:30Z">
        <w:r>
          <w:rPr>
            <w:rFonts w:hint="eastAsia" w:eastAsia="宋体"/>
            <w:lang w:val="en-US" w:eastAsia="zh-CN"/>
          </w:rPr>
          <w:t>.</w:t>
        </w:r>
      </w:ins>
      <w:del w:id="63" w:author="liuyue231030" w:date="2023-11-05T21:28:03Z">
        <w:r>
          <w:rPr>
            <w:lang w:val="en-US" w:eastAsia="zh-CN"/>
          </w:rPr>
          <w:delText>.</w:delText>
        </w:r>
      </w:del>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w:t>
      </w:r>
      <w:ins w:id="64" w:author="liuyue231030" w:date="2023-11-05T21:25:10Z">
        <w:r>
          <w:rPr>
            <w:rFonts w:hint="eastAsia" w:eastAsia="宋体"/>
            <w:lang w:val="en-US" w:eastAsia="zh-CN"/>
          </w:rPr>
          <w:t>,</w:t>
        </w:r>
      </w:ins>
      <w:ins w:id="65" w:author="liuyue231030" w:date="2023-11-05T21:25:11Z">
        <w:r>
          <w:rPr>
            <w:rFonts w:hint="eastAsia" w:eastAsia="宋体"/>
            <w:lang w:val="en-US" w:eastAsia="zh-CN"/>
          </w:rPr>
          <w:t xml:space="preserve"> e.</w:t>
        </w:r>
      </w:ins>
      <w:ins w:id="66" w:author="liuyue231030" w:date="2023-11-05T21:25:12Z">
        <w:r>
          <w:rPr>
            <w:rFonts w:hint="eastAsia" w:eastAsia="宋体"/>
            <w:lang w:val="en-US" w:eastAsia="zh-CN"/>
          </w:rPr>
          <w:t>g</w:t>
        </w:r>
      </w:ins>
      <w:ins w:id="67" w:author="liuyue231030" w:date="2023-11-05T21:25:13Z">
        <w:r>
          <w:rPr>
            <w:rFonts w:hint="eastAsia" w:eastAsia="宋体"/>
            <w:lang w:val="en-US" w:eastAsia="zh-CN"/>
          </w:rPr>
          <w:t>.</w:t>
        </w:r>
      </w:ins>
      <w:ins w:id="68" w:author="liuyue231030" w:date="2023-11-05T22:45:07Z">
        <w:r>
          <w:rPr>
            <w:rFonts w:hint="eastAsia" w:eastAsia="宋体"/>
            <w:lang w:val="en-US" w:eastAsia="zh-CN"/>
          </w:rPr>
          <w:t>fro</w:t>
        </w:r>
      </w:ins>
      <w:ins w:id="69" w:author="liuyue231030" w:date="2023-11-05T22:45:08Z">
        <w:r>
          <w:rPr>
            <w:rFonts w:hint="eastAsia" w:eastAsia="宋体"/>
            <w:lang w:val="en-US" w:eastAsia="zh-CN"/>
          </w:rPr>
          <w:t>m the</w:t>
        </w:r>
      </w:ins>
      <w:ins w:id="70" w:author="liuyue231030" w:date="2023-11-05T22:45:09Z">
        <w:r>
          <w:rPr>
            <w:rFonts w:hint="eastAsia" w:eastAsia="宋体"/>
            <w:lang w:val="en-US" w:eastAsia="zh-CN"/>
          </w:rPr>
          <w:t xml:space="preserve"> </w:t>
        </w:r>
      </w:ins>
      <w:ins w:id="71" w:author="liuyue231030" w:date="2023-11-05T22:45:20Z">
        <w:r>
          <w:rPr/>
          <w:t>"Application specific store and forward information"</w:t>
        </w:r>
      </w:ins>
      <w:ins w:id="72" w:author="liuyue231030" w:date="2023-11-05T22:45:20Z">
        <w:r>
          <w:rPr>
            <w:rFonts w:hint="eastAsia"/>
          </w:rPr>
          <w:t xml:space="preserve"> element</w:t>
        </w:r>
      </w:ins>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w:t>
      </w:r>
      <w:ins w:id="73" w:author="liuyue231030" w:date="2023-11-05T22:46:41Z">
        <w:r>
          <w:rPr>
            <w:rFonts w:hint="eastAsia" w:eastAsia="宋体"/>
            <w:lang w:val="en-US" w:eastAsia="zh-CN"/>
          </w:rPr>
          <w:t>u</w:t>
        </w:r>
      </w:ins>
      <w:ins w:id="74" w:author="liuyue231030" w:date="2023-11-05T22:46:42Z">
        <w:r>
          <w:rPr>
            <w:rFonts w:hint="eastAsia" w:eastAsia="宋体"/>
            <w:lang w:val="en-US" w:eastAsia="zh-CN"/>
          </w:rPr>
          <w:t>n</w:t>
        </w:r>
      </w:ins>
      <w:ins w:id="75" w:author="liuyue231030" w:date="2023-11-05T22:46:43Z">
        <w:r>
          <w:rPr>
            <w:rFonts w:hint="eastAsia" w:eastAsia="宋体"/>
            <w:lang w:val="en-US" w:eastAsia="zh-CN"/>
          </w:rPr>
          <w:t>t</w:t>
        </w:r>
      </w:ins>
      <w:ins w:id="76" w:author="liuyue231030" w:date="2023-11-05T22:46:44Z">
        <w:r>
          <w:rPr>
            <w:rFonts w:hint="eastAsia" w:eastAsia="宋体"/>
            <w:lang w:val="en-US" w:eastAsia="zh-CN"/>
          </w:rPr>
          <w:t xml:space="preserve">il </w:t>
        </w:r>
      </w:ins>
      <w:ins w:id="77" w:author="liuyue231030" w:date="2023-11-05T22:46:45Z">
        <w:r>
          <w:rPr>
            <w:rFonts w:hint="eastAsia" w:eastAsia="宋体"/>
            <w:lang w:val="en-US" w:eastAsia="zh-CN"/>
          </w:rPr>
          <w:t xml:space="preserve">the </w:t>
        </w:r>
      </w:ins>
      <w:ins w:id="78" w:author="liuyue231030" w:date="2023-11-05T22:46:32Z">
        <w:r>
          <w:rPr/>
          <w:t>expiration time</w:t>
        </w:r>
      </w:ins>
      <w:ins w:id="79" w:author="liuyue231030" w:date="2023-11-05T22:46:32Z">
        <w:r>
          <w:rPr>
            <w:rFonts w:hint="eastAsia" w:eastAsia="宋体"/>
            <w:lang w:val="en-US" w:eastAsia="zh-CN"/>
          </w:rPr>
          <w:t xml:space="preserve"> of this message which is included in the </w:t>
        </w:r>
      </w:ins>
      <w:ins w:id="80" w:author="liuyue231030" w:date="2023-11-05T22:46:32Z">
        <w:r>
          <w:rPr/>
          <w:t>"Message expiration time"</w:t>
        </w:r>
      </w:ins>
      <w:ins w:id="81" w:author="liuyue231030" w:date="2023-11-05T22:46:32Z">
        <w:r>
          <w:rPr>
            <w:rFonts w:hint="eastAsia"/>
          </w:rPr>
          <w:t xml:space="preserve"> element</w:t>
        </w:r>
      </w:ins>
      <w:ins w:id="82" w:author="liuyue231030" w:date="2023-11-05T22:46:32Z">
        <w:r>
          <w:rPr>
            <w:rFonts w:hint="eastAsia" w:eastAsia="宋体"/>
            <w:lang w:val="en-US" w:eastAsia="zh-CN"/>
          </w:rPr>
          <w:t xml:space="preserve"> in the </w:t>
        </w:r>
      </w:ins>
      <w:ins w:id="83" w:author="liuyue231030" w:date="2023-11-05T22:46:32Z">
        <w:r>
          <w:rPr/>
          <w:t>"Store and forward parameters"</w:t>
        </w:r>
      </w:ins>
      <w:ins w:id="84" w:author="liuyue231030" w:date="2023-11-05T22:46:32Z">
        <w:r>
          <w:rPr>
            <w:rFonts w:hint="eastAsia"/>
          </w:rPr>
          <w:t xml:space="preserve"> </w:t>
        </w:r>
      </w:ins>
      <w:ins w:id="85" w:author="liuyue231030" w:date="2023-11-05T22:46:32Z">
        <w:r>
          <w:rPr>
            <w:rFonts w:hint="eastAsia" w:eastAsia="宋体"/>
            <w:lang w:val="en-US" w:eastAsia="zh-CN"/>
          </w:rPr>
          <w:t>element passed</w:t>
        </w:r>
      </w:ins>
      <w:del w:id="86" w:author="liuyue231030" w:date="2023-11-05T22:46:32Z">
        <w:r>
          <w:rPr>
            <w:lang w:val="en-US"/>
          </w:rPr>
          <w:delText>prior to the time included in the "Message expiration time" element</w:delText>
        </w:r>
      </w:del>
      <w:r>
        <w:rPr>
          <w:lang w:val="en-US"/>
        </w:rPr>
        <w:t>, the MSGin5G Server attempts delivery of the new CoAP message at the message expiration time</w:t>
      </w:r>
      <w:ins w:id="87" w:author="liuyue231030" w:date="2023-11-05T22:47:54Z">
        <w:r>
          <w:rPr>
            <w:rFonts w:hint="eastAsia" w:eastAsia="宋体"/>
            <w:lang w:val="en-US" w:eastAsia="zh-CN"/>
          </w:rPr>
          <w:t>, e</w:t>
        </w:r>
      </w:ins>
      <w:ins w:id="88" w:author="liuyue231030" w:date="2023-11-05T22:47:55Z">
        <w:r>
          <w:rPr>
            <w:rFonts w:hint="eastAsia" w:eastAsia="宋体"/>
            <w:lang w:val="en-US" w:eastAsia="zh-CN"/>
          </w:rPr>
          <w:t xml:space="preserve">.g. </w:t>
        </w:r>
      </w:ins>
      <w:ins w:id="89" w:author="liuyue231030" w:date="2023-11-05T22:47:56Z">
        <w:r>
          <w:rPr>
            <w:rFonts w:hint="eastAsia"/>
            <w:lang w:val="en-US" w:eastAsia="zh-CN"/>
          </w:rPr>
          <w:t>try to inform the MSGin5G UE via the device triggering procedure as specified in 3GPP TS 29.538 [7]</w:t>
        </w:r>
      </w:ins>
      <w:ins w:id="90" w:author="liuyue231030" w:date="2023-11-05T22:47:59Z">
        <w:r>
          <w:rPr>
            <w:rFonts w:hint="eastAsia"/>
            <w:lang w:val="en-US" w:eastAsia="zh-CN"/>
          </w:rPr>
          <w:t>,</w:t>
        </w:r>
      </w:ins>
      <w:r>
        <w:rPr>
          <w:lang w:val="en-US"/>
        </w:rPr>
        <w:t xml:space="preserve"> and </w:t>
      </w:r>
      <w:ins w:id="91" w:author="liuyue231030" w:date="2023-11-05T22:48:04Z">
        <w:r>
          <w:rPr>
            <w:rFonts w:hint="eastAsia" w:eastAsia="宋体"/>
            <w:lang w:val="en-US" w:eastAsia="zh-CN"/>
          </w:rPr>
          <w:t xml:space="preserve">if </w:t>
        </w:r>
      </w:ins>
      <w:ins w:id="92" w:author="liuyue231030" w:date="2023-11-05T22:48:05Z">
        <w:r>
          <w:rPr>
            <w:rFonts w:hint="eastAsia" w:eastAsia="宋体"/>
            <w:lang w:val="en-US" w:eastAsia="zh-CN"/>
          </w:rPr>
          <w:t xml:space="preserve">the </w:t>
        </w:r>
      </w:ins>
      <w:ins w:id="93" w:author="liuyue231030" w:date="2023-11-05T22:48:07Z">
        <w:r>
          <w:rPr>
            <w:rFonts w:hint="eastAsia" w:eastAsia="宋体"/>
            <w:lang w:val="en-US" w:eastAsia="zh-CN"/>
          </w:rPr>
          <w:t xml:space="preserve">delivery </w:t>
        </w:r>
      </w:ins>
      <w:ins w:id="94" w:author="liuyue231030" w:date="2023-11-05T22:48:08Z">
        <w:r>
          <w:rPr>
            <w:rFonts w:hint="eastAsia" w:eastAsia="宋体"/>
            <w:lang w:val="en-US" w:eastAsia="zh-CN"/>
          </w:rPr>
          <w:t xml:space="preserve">is </w:t>
        </w:r>
      </w:ins>
      <w:ins w:id="95" w:author="liuyue231030" w:date="2023-11-05T22:48:09Z">
        <w:r>
          <w:rPr>
            <w:rFonts w:hint="eastAsia" w:eastAsia="宋体"/>
            <w:lang w:val="en-US" w:eastAsia="zh-CN"/>
          </w:rPr>
          <w:t>still</w:t>
        </w:r>
      </w:ins>
      <w:ins w:id="96" w:author="liuyue231030" w:date="2023-11-05T22:48:10Z">
        <w:r>
          <w:rPr>
            <w:rFonts w:hint="eastAsia" w:eastAsia="宋体"/>
            <w:lang w:val="en-US" w:eastAsia="zh-CN"/>
          </w:rPr>
          <w:t xml:space="preserve"> </w:t>
        </w:r>
      </w:ins>
      <w:ins w:id="97" w:author="liuyue231030" w:date="2023-11-05T22:48:12Z">
        <w:r>
          <w:rPr>
            <w:rFonts w:hint="eastAsia" w:eastAsia="宋体"/>
            <w:lang w:val="en-US" w:eastAsia="zh-CN"/>
          </w:rPr>
          <w:t>failed</w:t>
        </w:r>
      </w:ins>
      <w:ins w:id="98" w:author="liuyue231030" w:date="2023-11-05T22:48:13Z">
        <w:r>
          <w:rPr>
            <w:rFonts w:hint="eastAsia" w:eastAsia="宋体"/>
            <w:lang w:val="en-US" w:eastAsia="zh-CN"/>
          </w:rPr>
          <w:t>,</w:t>
        </w:r>
      </w:ins>
      <w:ins w:id="99" w:author="liuyue231030" w:date="2023-11-05T22:48:14Z">
        <w:r>
          <w:rPr>
            <w:rFonts w:hint="eastAsia" w:eastAsia="宋体"/>
            <w:lang w:val="en-US" w:eastAsia="zh-CN"/>
          </w:rPr>
          <w:t xml:space="preserve"> </w:t>
        </w:r>
      </w:ins>
      <w:r>
        <w:rPr>
          <w:lang w:val="en-US"/>
        </w:rPr>
        <w:t>the stored message is discarded</w:t>
      </w:r>
      <w:del w:id="100" w:author="liuyue231030" w:date="2023-11-05T22:48:22Z">
        <w:r>
          <w:rPr>
            <w:lang w:val="en-US"/>
          </w:rPr>
          <w:delText xml:space="preserve"> afterwards</w:delText>
        </w:r>
      </w:del>
      <w:r>
        <w:rPr>
          <w:lang w:val="en-US"/>
        </w:rPr>
        <w:t>. The MSGin5G Server may send a message response as specified in clause 6.4.1.2.2 which includes store and forward status information the "Delivery Status" element, e.g., that the message was discarded.</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2886B37"/>
    <w:rsid w:val="08CB04FB"/>
    <w:rsid w:val="0CA02145"/>
    <w:rsid w:val="0CD6481E"/>
    <w:rsid w:val="0D6B035F"/>
    <w:rsid w:val="10362C26"/>
    <w:rsid w:val="105534DB"/>
    <w:rsid w:val="1571763A"/>
    <w:rsid w:val="16332F7C"/>
    <w:rsid w:val="1A3E3A1B"/>
    <w:rsid w:val="1A915A23"/>
    <w:rsid w:val="1CC34A3E"/>
    <w:rsid w:val="1CCF0851"/>
    <w:rsid w:val="1D0C28B4"/>
    <w:rsid w:val="1D6332C3"/>
    <w:rsid w:val="1DBB4FD6"/>
    <w:rsid w:val="1E1A4FF0"/>
    <w:rsid w:val="215544BD"/>
    <w:rsid w:val="21592EC3"/>
    <w:rsid w:val="220977E4"/>
    <w:rsid w:val="2270048D"/>
    <w:rsid w:val="22703D10"/>
    <w:rsid w:val="24295260"/>
    <w:rsid w:val="273F7D71"/>
    <w:rsid w:val="29465948"/>
    <w:rsid w:val="29AD116F"/>
    <w:rsid w:val="2AB770A3"/>
    <w:rsid w:val="2BFF4E3C"/>
    <w:rsid w:val="2F6C5DDD"/>
    <w:rsid w:val="2FC31473"/>
    <w:rsid w:val="30702187"/>
    <w:rsid w:val="3087255E"/>
    <w:rsid w:val="308F4C3A"/>
    <w:rsid w:val="32CA6AE3"/>
    <w:rsid w:val="345E10F8"/>
    <w:rsid w:val="3A9F2E3C"/>
    <w:rsid w:val="3CE477F3"/>
    <w:rsid w:val="3DD3167A"/>
    <w:rsid w:val="412E6E7D"/>
    <w:rsid w:val="41735459"/>
    <w:rsid w:val="42962F4C"/>
    <w:rsid w:val="451C1963"/>
    <w:rsid w:val="48B25D55"/>
    <w:rsid w:val="4C4039A8"/>
    <w:rsid w:val="4C6D185E"/>
    <w:rsid w:val="4F5E38C5"/>
    <w:rsid w:val="502A1D14"/>
    <w:rsid w:val="51F42604"/>
    <w:rsid w:val="52FB6B56"/>
    <w:rsid w:val="546F3C12"/>
    <w:rsid w:val="554967A4"/>
    <w:rsid w:val="57194E75"/>
    <w:rsid w:val="58A57E7F"/>
    <w:rsid w:val="5C3B6762"/>
    <w:rsid w:val="5E1E68F7"/>
    <w:rsid w:val="5EDC21AD"/>
    <w:rsid w:val="5F2C3231"/>
    <w:rsid w:val="609D79A4"/>
    <w:rsid w:val="613A550F"/>
    <w:rsid w:val="637628BB"/>
    <w:rsid w:val="647C4368"/>
    <w:rsid w:val="659970BE"/>
    <w:rsid w:val="68B946DC"/>
    <w:rsid w:val="697A6D19"/>
    <w:rsid w:val="6AAB6191"/>
    <w:rsid w:val="6ABD60AB"/>
    <w:rsid w:val="6B770D5D"/>
    <w:rsid w:val="6BE47193"/>
    <w:rsid w:val="6C3D7821"/>
    <w:rsid w:val="6DDA0547"/>
    <w:rsid w:val="6E4F3D89"/>
    <w:rsid w:val="771741F2"/>
    <w:rsid w:val="778D3E30"/>
    <w:rsid w:val="784E1CF0"/>
    <w:rsid w:val="793B0674"/>
    <w:rsid w:val="7A795AFD"/>
    <w:rsid w:val="7B854D36"/>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0</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liuyue231030</cp:lastModifiedBy>
  <cp:lastPrinted>2411-12-31T00:00:00Z</cp:lastPrinted>
  <dcterms:modified xsi:type="dcterms:W3CDTF">2023-11-06T09:30:39Z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E134502708464EBDB9D104005FF04A8A</vt:lpwstr>
  </property>
</Properties>
</file>